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0012" w:rsidRPr="00642088" w:rsidRDefault="008C0012">
      <w:pPr>
        <w:rPr>
          <w:b/>
          <w:color w:val="000000"/>
          <w:sz w:val="22"/>
          <w:szCs w:val="28"/>
        </w:rPr>
      </w:pPr>
      <w:bookmarkStart w:id="0" w:name="_GoBack"/>
      <w:bookmarkEnd w:id="0"/>
      <w:r>
        <w:rPr>
          <w:b/>
          <w:color w:val="000000"/>
          <w:sz w:val="22"/>
          <w:szCs w:val="28"/>
        </w:rPr>
        <w:t>CYFLWYNIAD I YSGOLION CYNRADD - NODIADAU</w:t>
      </w:r>
    </w:p>
    <w:p w:rsidR="008C0012" w:rsidRDefault="008C0012" w:rsidP="008A7501">
      <w:pPr>
        <w:rPr>
          <w:color w:val="000000"/>
          <w:sz w:val="22"/>
          <w:szCs w:val="20"/>
        </w:rPr>
      </w:pPr>
    </w:p>
    <w:p w:rsidR="008A7501" w:rsidRPr="00642088" w:rsidRDefault="008A7501" w:rsidP="008A7501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Mae’r testun isod yn rhoi amlinelliad o nodiadau'r cyflwynydd y dylid eu defnyddio wrth rannu’r cyflwyniad </w:t>
      </w:r>
      <w:r>
        <w:rPr>
          <w:i/>
          <w:color w:val="000000"/>
          <w:sz w:val="22"/>
          <w:szCs w:val="20"/>
        </w:rPr>
        <w:t>Dyfodol</w:t>
      </w:r>
      <w:r>
        <w:rPr>
          <w:color w:val="000000"/>
          <w:sz w:val="22"/>
          <w:szCs w:val="20"/>
        </w:rPr>
        <w:t xml:space="preserve"> ag ysgolion cynradd. Sylwch y cânt eu darparu fel arweiniad a bod cyfle i ymhelaethu arnynt os bydd angen.</w:t>
      </w:r>
    </w:p>
    <w:p w:rsidR="008A7501" w:rsidRDefault="008A7501">
      <w:pPr>
        <w:rPr>
          <w:color w:val="000000"/>
          <w:sz w:val="22"/>
          <w:szCs w:val="22"/>
          <w:lang w:val="en-GB"/>
        </w:rPr>
      </w:pPr>
    </w:p>
    <w:p w:rsidR="008A7501" w:rsidRPr="00642088" w:rsidRDefault="008A7501">
      <w:pPr>
        <w:rPr>
          <w:color w:val="000000"/>
          <w:sz w:val="22"/>
          <w:szCs w:val="22"/>
          <w:lang w:val="en-GB"/>
        </w:rPr>
      </w:pPr>
    </w:p>
    <w:p w:rsidR="008A7501" w:rsidRPr="00642088" w:rsidRDefault="008A7501" w:rsidP="008A7501">
      <w:pPr>
        <w:rPr>
          <w:b/>
          <w:bCs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[SLEID 2]</w:t>
      </w:r>
      <w:r>
        <w:rPr>
          <w:color w:val="000000"/>
          <w:sz w:val="22"/>
          <w:szCs w:val="20"/>
        </w:rPr>
        <w:t xml:space="preserve"> Mae hyn yn digwydd oherwydd pobl a’r pethau a wnawn - fel llosgi olew, glo a nwy. Gelwir y rhain yn danwydd ffosil ac maent yn creu rhywbeth o’r enw nwyon tŷ gwydr, sy’n cadw gwres o fewn atmosffer y Ddaear.</w:t>
      </w:r>
    </w:p>
    <w:p w:rsidR="008A7501" w:rsidRPr="00642088" w:rsidRDefault="008A7501" w:rsidP="008A7501">
      <w:pPr>
        <w:rPr>
          <w:color w:val="000000"/>
          <w:sz w:val="22"/>
          <w:szCs w:val="16"/>
        </w:rPr>
      </w:pPr>
    </w:p>
    <w:p w:rsidR="008A7501" w:rsidRPr="00642088" w:rsidRDefault="008A7501" w:rsidP="008A7501">
      <w:pPr>
        <w:rPr>
          <w:i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[SLEID 3]</w:t>
      </w:r>
      <w:r>
        <w:rPr>
          <w:color w:val="000000"/>
          <w:sz w:val="22"/>
          <w:szCs w:val="20"/>
        </w:rPr>
        <w:t xml:space="preserve"> </w:t>
      </w:r>
      <w:r>
        <w:rPr>
          <w:i/>
          <w:color w:val="000000"/>
          <w:sz w:val="22"/>
          <w:szCs w:val="20"/>
        </w:rPr>
        <w:t>C. Pa rywogaethau yn eich barn chi allai fod mewn perygl oherwydd newid yn yr hinsawdd?</w:t>
      </w:r>
    </w:p>
    <w:p w:rsidR="008A7501" w:rsidRPr="00642088" w:rsidRDefault="008A7501" w:rsidP="008A7501">
      <w:pPr>
        <w:rPr>
          <w:color w:val="000000"/>
          <w:sz w:val="22"/>
          <w:szCs w:val="16"/>
        </w:rPr>
      </w:pPr>
    </w:p>
    <w:p w:rsidR="008A7501" w:rsidRPr="00642088" w:rsidRDefault="008A7501" w:rsidP="008A7501">
      <w:pPr>
        <w:rPr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[SLEID 4]</w:t>
      </w:r>
      <w:r>
        <w:rPr>
          <w:color w:val="000000"/>
          <w:sz w:val="22"/>
          <w:szCs w:val="20"/>
        </w:rPr>
        <w:t xml:space="preserve"> Mae newid yn yr hinsawdd yn creu mwy o lygredd, ac yn niweidio’r aer rydym yn ei anadlu. </w:t>
      </w:r>
      <w:r>
        <w:rPr>
          <w:color w:val="000000"/>
          <w:sz w:val="22"/>
          <w:szCs w:val="20"/>
        </w:rPr>
        <w:softHyphen/>
        <w:t xml:space="preserve">Mae hefyd yn effeithio ar y tywydd - gan achosi llifogydd, gwyntoedd cryf, cyfnodau poeth a sychder. </w:t>
      </w:r>
    </w:p>
    <w:p w:rsidR="008A7501" w:rsidRPr="00642088" w:rsidRDefault="008A7501" w:rsidP="008A7501">
      <w:pPr>
        <w:rPr>
          <w:b/>
          <w:color w:val="000000"/>
          <w:sz w:val="22"/>
          <w:szCs w:val="20"/>
        </w:rPr>
      </w:pPr>
    </w:p>
    <w:p w:rsidR="008A7501" w:rsidRPr="00642088" w:rsidRDefault="008A7501" w:rsidP="008A7501">
      <w:pPr>
        <w:rPr>
          <w:b/>
          <w:bCs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[SLEID 5]</w:t>
      </w:r>
      <w:r>
        <w:rPr>
          <w:color w:val="000000"/>
          <w:sz w:val="22"/>
          <w:szCs w:val="20"/>
        </w:rPr>
        <w:t xml:space="preserve"> </w:t>
      </w:r>
      <w:r>
        <w:rPr>
          <w:i/>
          <w:color w:val="000000"/>
          <w:sz w:val="22"/>
          <w:szCs w:val="20"/>
        </w:rPr>
        <w:t>Nodyn</w:t>
      </w:r>
      <w:r>
        <w:rPr>
          <w:color w:val="000000"/>
          <w:sz w:val="22"/>
          <w:szCs w:val="20"/>
        </w:rPr>
        <w:t xml:space="preserve"> </w:t>
      </w:r>
      <w:r>
        <w:rPr>
          <w:i/>
          <w:color w:val="000000"/>
          <w:sz w:val="22"/>
          <w:szCs w:val="20"/>
        </w:rPr>
        <w:t xml:space="preserve">(gweithgaredd dewisol): </w:t>
      </w:r>
      <w:r>
        <w:rPr>
          <w:color w:val="000000"/>
          <w:sz w:val="22"/>
          <w:szCs w:val="20"/>
        </w:rPr>
        <w:t>Casglwch syniadau gan y dosbarth ynghylch pa newidiadau y gallant eu gwneud.</w:t>
      </w:r>
    </w:p>
    <w:p w:rsidR="008A7501" w:rsidRPr="00642088" w:rsidRDefault="008A7501" w:rsidP="008A7501">
      <w:pPr>
        <w:pStyle w:val="ColorfulList-Accent11"/>
        <w:numPr>
          <w:ilvl w:val="0"/>
          <w:numId w:val="1"/>
        </w:numPr>
        <w:tabs>
          <w:tab w:val="left" w:pos="42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Diffodd y golau wrth i ni adael ystafell</w:t>
      </w:r>
    </w:p>
    <w:p w:rsidR="008A7501" w:rsidRPr="00642088" w:rsidRDefault="008A7501" w:rsidP="008A7501">
      <w:pPr>
        <w:pStyle w:val="ColorfulList-Accent11"/>
        <w:numPr>
          <w:ilvl w:val="0"/>
          <w:numId w:val="1"/>
        </w:numPr>
        <w:tabs>
          <w:tab w:val="left" w:pos="42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Diffodd y tap pan fyddwn yn brwsio’n dannedd</w:t>
      </w:r>
    </w:p>
    <w:p w:rsidR="008A7501" w:rsidRPr="00642088" w:rsidRDefault="008A7501" w:rsidP="008A7501">
      <w:pPr>
        <w:pStyle w:val="ColorfulList-Accent11"/>
        <w:numPr>
          <w:ilvl w:val="0"/>
          <w:numId w:val="1"/>
        </w:numPr>
        <w:tabs>
          <w:tab w:val="left" w:pos="42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Cerdded neu feicio i’r ysgol</w:t>
      </w:r>
    </w:p>
    <w:p w:rsidR="008A7501" w:rsidRPr="00642088" w:rsidRDefault="008A7501" w:rsidP="008A7501">
      <w:pPr>
        <w:pStyle w:val="ColorfulList-Accent11"/>
        <w:numPr>
          <w:ilvl w:val="0"/>
          <w:numId w:val="1"/>
        </w:numPr>
        <w:tabs>
          <w:tab w:val="left" w:pos="42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Cael cawod yn lle bath</w:t>
      </w:r>
    </w:p>
    <w:p w:rsidR="008A7501" w:rsidRPr="00642088" w:rsidRDefault="008A7501" w:rsidP="008A7501">
      <w:pPr>
        <w:pStyle w:val="ColorfulList-Accent11"/>
        <w:numPr>
          <w:ilvl w:val="0"/>
          <w:numId w:val="1"/>
        </w:numPr>
        <w:tabs>
          <w:tab w:val="left" w:pos="42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Ailgylchu gwastraff fel papur, gwydr a photeli plastig</w:t>
      </w:r>
    </w:p>
    <w:p w:rsidR="008A7501" w:rsidRPr="00642088" w:rsidRDefault="008A7501" w:rsidP="008A7501">
      <w:pPr>
        <w:rPr>
          <w:b/>
          <w:color w:val="000000"/>
          <w:sz w:val="22"/>
          <w:szCs w:val="16"/>
        </w:rPr>
      </w:pPr>
    </w:p>
    <w:p w:rsidR="008A7501" w:rsidRPr="00642088" w:rsidRDefault="008A7501" w:rsidP="008A7501">
      <w:pPr>
        <w:rPr>
          <w:b/>
          <w:bCs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 xml:space="preserve">[SLEID 6] </w:t>
      </w:r>
      <w:r>
        <w:rPr>
          <w:color w:val="000000"/>
          <w:sz w:val="22"/>
          <w:szCs w:val="20"/>
        </w:rPr>
        <w:t>Mae tanwyddau ffosil (olew, glo a nwy) yn fathau o egni anadnewyddadwy a byddant yn dod i ben yn y pen draw. Maent hefyd yn rhyddhau nwyon tŷ gwydr fel carbon. Mae angen i ni newid i fathau o egni carbon-isel nad ydynt yn dod i ben.</w:t>
      </w:r>
    </w:p>
    <w:p w:rsidR="008A7501" w:rsidRPr="00642088" w:rsidRDefault="008A7501" w:rsidP="008A7501">
      <w:pPr>
        <w:rPr>
          <w:color w:val="000000"/>
          <w:sz w:val="22"/>
          <w:szCs w:val="20"/>
        </w:rPr>
      </w:pPr>
    </w:p>
    <w:p w:rsidR="008A7501" w:rsidRPr="00642088" w:rsidRDefault="008A7501" w:rsidP="008A7501">
      <w:pPr>
        <w:rPr>
          <w:b/>
          <w:bCs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[SLEID 7]</w:t>
      </w:r>
      <w:r>
        <w:rPr>
          <w:color w:val="000000"/>
          <w:sz w:val="22"/>
          <w:szCs w:val="20"/>
        </w:rPr>
        <w:t xml:space="preserve"> Egni gwynt: Cyfle i drafod ac ehangu ar y ffynhonnell hon o egni os bydd amser yn caniatáu.</w:t>
      </w:r>
    </w:p>
    <w:p w:rsidR="008A7501" w:rsidRPr="00642088" w:rsidRDefault="008A7501" w:rsidP="008A7501">
      <w:pPr>
        <w:rPr>
          <w:color w:val="000000"/>
          <w:sz w:val="22"/>
          <w:szCs w:val="20"/>
        </w:rPr>
      </w:pPr>
    </w:p>
    <w:p w:rsidR="008A7501" w:rsidRPr="00642088" w:rsidRDefault="008A7501" w:rsidP="008A7501">
      <w:pPr>
        <w:rPr>
          <w:b/>
          <w:bCs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[SLEID 8]</w:t>
      </w:r>
      <w:r>
        <w:rPr>
          <w:color w:val="000000"/>
          <w:sz w:val="22"/>
          <w:szCs w:val="20"/>
        </w:rPr>
        <w:t xml:space="preserve"> Egni solar: Cyfle i drafod ac ehangu ar y ffynhonnell hon o egni os bydd amser yn caniatáu.</w:t>
      </w:r>
    </w:p>
    <w:p w:rsidR="008A7501" w:rsidRPr="00642088" w:rsidRDefault="008A7501" w:rsidP="008A7501">
      <w:pPr>
        <w:rPr>
          <w:color w:val="000000"/>
          <w:sz w:val="22"/>
          <w:szCs w:val="20"/>
        </w:rPr>
      </w:pPr>
    </w:p>
    <w:p w:rsidR="008A7501" w:rsidRPr="00642088" w:rsidRDefault="008A7501" w:rsidP="008A7501">
      <w:pPr>
        <w:rPr>
          <w:b/>
          <w:bCs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[SLEID 9]</w:t>
      </w:r>
      <w:r>
        <w:rPr>
          <w:color w:val="000000"/>
          <w:sz w:val="22"/>
          <w:szCs w:val="20"/>
        </w:rPr>
        <w:t xml:space="preserve"> Egni’r llanw: Cyfle i drafod ac ehangu ar y ffynhonnell hon o egni os bydd amser yn caniatáu.</w:t>
      </w:r>
    </w:p>
    <w:p w:rsidR="008A7501" w:rsidRPr="00642088" w:rsidRDefault="008A7501" w:rsidP="008A7501">
      <w:pPr>
        <w:rPr>
          <w:color w:val="000000"/>
          <w:sz w:val="22"/>
          <w:szCs w:val="20"/>
        </w:rPr>
      </w:pPr>
    </w:p>
    <w:p w:rsidR="008A7501" w:rsidRPr="00DA52E2" w:rsidRDefault="008A7501" w:rsidP="008A7501">
      <w:pPr>
        <w:rPr>
          <w:b/>
          <w:bCs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[SLEID 10]</w:t>
      </w:r>
      <w:r>
        <w:rPr>
          <w:color w:val="000000"/>
          <w:sz w:val="22"/>
          <w:szCs w:val="20"/>
        </w:rPr>
        <w:t xml:space="preserve"> Egni niwclear: Cyfle i drafod ac ehangu ar y ffynhonnell hon o egni os bydd amser yn caniatáu.</w:t>
      </w:r>
    </w:p>
    <w:p w:rsidR="008A7501" w:rsidRPr="00642088" w:rsidRDefault="008A7501" w:rsidP="008A7501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Cofiwch mai dim ond ychydig bach iawn o wraniwm sydd ei angen i gynhyrchu llawer o egni, a allai fod yn ddifyr ei esbonio i’r disgyblion.</w:t>
      </w:r>
    </w:p>
    <w:p w:rsidR="008A7501" w:rsidRPr="00642088" w:rsidRDefault="008A7501" w:rsidP="008A7501">
      <w:pPr>
        <w:rPr>
          <w:color w:val="000000"/>
          <w:sz w:val="22"/>
          <w:szCs w:val="20"/>
        </w:rPr>
      </w:pPr>
    </w:p>
    <w:p w:rsidR="008A7501" w:rsidRPr="00642088" w:rsidRDefault="008A7501" w:rsidP="008A7501">
      <w:pPr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[SLEID 11]</w:t>
      </w:r>
    </w:p>
    <w:p w:rsidR="008A7501" w:rsidRPr="00642088" w:rsidRDefault="008A7501" w:rsidP="008A7501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Caiff egni niwclear ei storio yn y niwclews, neu ganol atom. Mae gorsafoedd egni niwclear yn defnyddio proses a elwir yn ymhollti i greu trydan drwy hollti niwclews atomau. Mae’r egni ychwanegol yn cynhyrchu gwres, a ddefnyddir i ferwi dŵr i greu stêm i gynhyrchu trydan.</w:t>
      </w:r>
    </w:p>
    <w:p w:rsidR="008A7501" w:rsidRPr="00642088" w:rsidRDefault="008A7501" w:rsidP="008A7501">
      <w:pPr>
        <w:rPr>
          <w:color w:val="000000"/>
          <w:sz w:val="22"/>
          <w:szCs w:val="22"/>
          <w:lang w:val="en-GB"/>
        </w:rPr>
      </w:pPr>
    </w:p>
    <w:sectPr w:rsidR="008A7501" w:rsidRPr="00642088" w:rsidSect="008A7501">
      <w:headerReference w:type="default" r:id="rId7"/>
      <w:type w:val="continuous"/>
      <w:pgSz w:w="12247" w:h="15819"/>
      <w:pgMar w:top="1924" w:right="1190" w:bottom="1440" w:left="1134" w:header="284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12" w:rsidRDefault="008C0012">
      <w:r>
        <w:separator/>
      </w:r>
    </w:p>
  </w:endnote>
  <w:endnote w:type="continuationSeparator" w:id="0">
    <w:p w:rsidR="008C0012" w:rsidRDefault="008C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12" w:rsidRDefault="008C0012">
      <w:r>
        <w:separator/>
      </w:r>
    </w:p>
  </w:footnote>
  <w:footnote w:type="continuationSeparator" w:id="0">
    <w:p w:rsidR="008C0012" w:rsidRDefault="008C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01" w:rsidRDefault="00C0682C">
    <w:pPr>
      <w:pStyle w:val="Header"/>
    </w:pPr>
    <w:r>
      <w:rPr>
        <w:noProof/>
        <w:lang w:val="en-GB" w:eastAsia="en-GB"/>
      </w:rPr>
      <w:drawing>
        <wp:inline distT="0" distB="0" distL="0" distR="0">
          <wp:extent cx="3057525" cy="800100"/>
          <wp:effectExtent l="0" t="0" r="9525" b="0"/>
          <wp:docPr id="1" name="Llun 1" descr="FUTURES LOGO A-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ES LOGO A-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2159"/>
    <w:multiLevelType w:val="multilevel"/>
    <w:tmpl w:val="03BD2159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326"/>
    <w:multiLevelType w:val="multilevel"/>
    <w:tmpl w:val="04FD0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7A02"/>
    <w:multiLevelType w:val="multilevel"/>
    <w:tmpl w:val="21057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238F4"/>
    <w:multiLevelType w:val="multilevel"/>
    <w:tmpl w:val="28D23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0616F"/>
    <w:multiLevelType w:val="multilevel"/>
    <w:tmpl w:val="2E1061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C49A"/>
    <w:multiLevelType w:val="singleLevel"/>
    <w:tmpl w:val="5696C49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91E122A"/>
    <w:multiLevelType w:val="multilevel"/>
    <w:tmpl w:val="591E122A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5429C8"/>
    <w:rsid w:val="008A7501"/>
    <w:rsid w:val="008C0012"/>
    <w:rsid w:val="00C0682C"/>
    <w:rsid w:val="00E82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BB997660-8B5C-48A1-BFAD-0D56A766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MS Mincho" w:hAnsi="Calibri" w:cs="Calibri"/>
      <w:color w:val="1049BC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1778</Characters>
  <Application>Microsoft Office Word</Application>
  <DocSecurity>0</DocSecurity>
  <PresentationFormat/>
  <Lines>42</Lines>
  <Paragraphs>19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POWERPOINT PRESENTATION - PRIMARY</vt:lpstr>
      <vt:lpstr>POWERPOINT PRESENTATION - PRIMARY</vt:lpstr>
    </vt:vector>
  </TitlesOfParts>
  <Manager/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 - PRIMARY</dc:title>
  <dc:subject/>
  <dc:creator>Jason</dc:creator>
  <cp:keywords/>
  <dc:description/>
  <cp:lastModifiedBy>Claire Burgess</cp:lastModifiedBy>
  <cp:revision>2</cp:revision>
  <cp:lastPrinted>2016-02-23T14:12:00Z</cp:lastPrinted>
  <dcterms:created xsi:type="dcterms:W3CDTF">2016-10-27T11:17:00Z</dcterms:created>
  <dcterms:modified xsi:type="dcterms:W3CDTF">2016-10-27T11:17:00Z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  <property fmtid="{D5CDD505-2E9C-101B-9397-08002B2CF9AE}" pid="3" name="TitusGUID">
    <vt:lpwstr>830d023b-99c4-43d8-bbf5-28ec23c36f20</vt:lpwstr>
  </property>
  <property fmtid="{D5CDD505-2E9C-101B-9397-08002B2CF9AE}" pid="4" name="HorizonClassification">
    <vt:lpwstr>EXTERNALLY MARKED</vt:lpwstr>
  </property>
</Properties>
</file>